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7193" w:rsidTr="00337193">
        <w:tc>
          <w:tcPr>
            <w:tcW w:w="4508" w:type="dxa"/>
          </w:tcPr>
          <w:p w:rsidR="00337193" w:rsidRPr="00337193" w:rsidRDefault="00337193" w:rsidP="00337193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  <w14:ligatures w14:val="none"/>
              </w:rPr>
            </w:pPr>
            <w:r w:rsidRPr="00337193">
              <w:rPr>
                <w:b/>
                <w:bCs/>
                <w:sz w:val="22"/>
                <w:szCs w:val="22"/>
                <w:u w:val="single"/>
                <w14:ligatures w14:val="none"/>
              </w:rPr>
              <w:t xml:space="preserve">English Institute of Sport </w:t>
            </w:r>
          </w:p>
          <w:p w:rsidR="00337193" w:rsidRPr="00337193" w:rsidRDefault="00337193" w:rsidP="00165901">
            <w:pPr>
              <w:widowControl w:val="0"/>
              <w:jc w:val="center"/>
              <w:rPr>
                <w:i/>
                <w:iCs/>
                <w:sz w:val="22"/>
                <w:szCs w:val="22"/>
                <w14:ligatures w14:val="none"/>
              </w:rPr>
            </w:pPr>
            <w:r w:rsidRPr="00337193">
              <w:rPr>
                <w:i/>
                <w:iCs/>
                <w:sz w:val="22"/>
                <w:szCs w:val="22"/>
                <w14:ligatures w14:val="none"/>
              </w:rPr>
              <w:t>Excellence institutes located around the country</w:t>
            </w:r>
            <w:r w:rsidR="00165901">
              <w:rPr>
                <w:i/>
                <w:iCs/>
                <w:sz w:val="22"/>
                <w:szCs w:val="22"/>
                <w14:ligatures w14:val="none"/>
              </w:rPr>
              <w:t>- each home country has its own institute of sport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6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Sports Science/Medicine support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6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Performance-lifestyle support</w:t>
            </w:r>
            <w:r w:rsidR="00165901">
              <w:rPr>
                <w:sz w:val="22"/>
                <w:szCs w:val="22"/>
                <w14:ligatures w14:val="none"/>
              </w:rPr>
              <w:t xml:space="preserve"> (nutritional advice) 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6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Top quality training facilities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6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Talent ID assessments</w:t>
            </w:r>
            <w:r w:rsidR="00165901">
              <w:rPr>
                <w:sz w:val="22"/>
                <w:szCs w:val="22"/>
                <w14:ligatures w14:val="none"/>
              </w:rPr>
              <w:t xml:space="preserve"> (matching people to sports they are physiologically suited to)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6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Top quality coaches and elite level training squads</w:t>
            </w:r>
          </w:p>
        </w:tc>
        <w:tc>
          <w:tcPr>
            <w:tcW w:w="4508" w:type="dxa"/>
          </w:tcPr>
          <w:p w:rsidR="00337193" w:rsidRPr="00337193" w:rsidRDefault="00337193" w:rsidP="00337193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  <w14:ligatures w14:val="none"/>
              </w:rPr>
            </w:pPr>
            <w:r w:rsidRPr="00337193">
              <w:rPr>
                <w:b/>
                <w:bCs/>
                <w:sz w:val="22"/>
                <w:szCs w:val="22"/>
                <w:u w:val="single"/>
                <w14:ligatures w14:val="none"/>
              </w:rPr>
              <w:t xml:space="preserve">UK Sport </w:t>
            </w:r>
          </w:p>
          <w:p w:rsidR="00337193" w:rsidRPr="00337193" w:rsidRDefault="00337193" w:rsidP="00337193">
            <w:pPr>
              <w:widowControl w:val="0"/>
              <w:jc w:val="center"/>
              <w:rPr>
                <w:i/>
                <w:iCs/>
                <w:sz w:val="22"/>
                <w:szCs w:val="22"/>
                <w14:ligatures w14:val="none"/>
              </w:rPr>
            </w:pPr>
            <w:r w:rsidRPr="00337193">
              <w:rPr>
                <w:i/>
                <w:iCs/>
                <w:sz w:val="22"/>
                <w:szCs w:val="22"/>
                <w14:ligatures w14:val="none"/>
              </w:rPr>
              <w:t>Overall responsibility for development of elite sport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Distributes lottery funding</w:t>
            </w:r>
            <w:r w:rsidR="00165901">
              <w:rPr>
                <w:sz w:val="22"/>
                <w:szCs w:val="22"/>
                <w14:ligatures w14:val="none"/>
              </w:rPr>
              <w:t xml:space="preserve"> (sports that have had the most success the previous year will get the most lottery funding) 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World Class performance programme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World Class Events programmes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Promotes drug-free sport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Research and innovation</w:t>
            </w:r>
          </w:p>
        </w:tc>
        <w:bookmarkStart w:id="0" w:name="_GoBack"/>
        <w:bookmarkEnd w:id="0"/>
      </w:tr>
      <w:tr w:rsidR="00337193" w:rsidTr="00337193">
        <w:tc>
          <w:tcPr>
            <w:tcW w:w="4508" w:type="dxa"/>
          </w:tcPr>
          <w:p w:rsidR="00337193" w:rsidRPr="00337193" w:rsidRDefault="00337193" w:rsidP="00337193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  <w14:ligatures w14:val="none"/>
              </w:rPr>
            </w:pPr>
            <w:r w:rsidRPr="00337193">
              <w:rPr>
                <w:b/>
                <w:bCs/>
                <w:sz w:val="22"/>
                <w:szCs w:val="22"/>
                <w:u w:val="single"/>
                <w14:ligatures w14:val="none"/>
              </w:rPr>
              <w:t>Sport England</w:t>
            </w:r>
            <w:r w:rsidR="00165901">
              <w:rPr>
                <w:b/>
                <w:bCs/>
                <w:sz w:val="22"/>
                <w:szCs w:val="22"/>
                <w:u w:val="single"/>
                <w14:ligatures w14:val="none"/>
              </w:rPr>
              <w:t>/Wales/Scotland/Northern Ireland</w:t>
            </w:r>
          </w:p>
          <w:p w:rsidR="00337193" w:rsidRPr="00337193" w:rsidRDefault="00337193" w:rsidP="00337193">
            <w:pPr>
              <w:widowControl w:val="0"/>
              <w:jc w:val="center"/>
              <w:rPr>
                <w:i/>
                <w:iCs/>
                <w:sz w:val="22"/>
                <w:szCs w:val="22"/>
                <w14:ligatures w14:val="none"/>
              </w:rPr>
            </w:pPr>
            <w:r w:rsidRPr="00337193">
              <w:rPr>
                <w:i/>
                <w:iCs/>
                <w:sz w:val="22"/>
                <w:szCs w:val="22"/>
                <w14:ligatures w14:val="none"/>
              </w:rPr>
              <w:t>Assesses NGB Whole Sport Plans for funding 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Responsible for the “Excel” part of the strategy, increasing size and quality of talent pool.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Works with NGBs to improve Talent ID systems</w:t>
            </w:r>
          </w:p>
          <w:p w:rsidR="00337193" w:rsidRDefault="00337193" w:rsidP="00337193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Finances NGBs/WSP to invest in facilities</w:t>
            </w:r>
          </w:p>
          <w:p w:rsidR="00337193" w:rsidRPr="00337193" w:rsidRDefault="00165901" w:rsidP="00165901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Aims to increase participation across the whole country (This girl can campaign)</w:t>
            </w:r>
            <w:r w:rsidR="00337193" w:rsidRPr="00337193"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508" w:type="dxa"/>
          </w:tcPr>
          <w:p w:rsidR="00337193" w:rsidRPr="00337193" w:rsidRDefault="00337193" w:rsidP="00337193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  <w14:ligatures w14:val="none"/>
              </w:rPr>
            </w:pPr>
            <w:r w:rsidRPr="00337193">
              <w:rPr>
                <w:b/>
                <w:bCs/>
                <w:sz w:val="22"/>
                <w:szCs w:val="22"/>
                <w:u w:val="single"/>
                <w14:ligatures w14:val="none"/>
              </w:rPr>
              <w:t>Sports Coach UK</w:t>
            </w:r>
          </w:p>
          <w:p w:rsidR="00337193" w:rsidRPr="00337193" w:rsidRDefault="00337193" w:rsidP="00337193">
            <w:pPr>
              <w:widowControl w:val="0"/>
              <w:jc w:val="center"/>
              <w:rPr>
                <w:i/>
                <w:iCs/>
                <w:sz w:val="22"/>
                <w:szCs w:val="22"/>
                <w14:ligatures w14:val="none"/>
              </w:rPr>
            </w:pPr>
            <w:r w:rsidRPr="00337193">
              <w:rPr>
                <w:i/>
                <w:iCs/>
                <w:sz w:val="22"/>
                <w:szCs w:val="22"/>
                <w14:ligatures w14:val="none"/>
              </w:rPr>
              <w:t>“Great Coaches for Sport” To improve quality of coaching on a national scale 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Attempting to create wold class coaching strategy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UK Coaching certificates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UK Coaching hierarchy– Advanced and Master coaches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Provision of development officers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“Coachwise” resources</w:t>
            </w:r>
          </w:p>
        </w:tc>
      </w:tr>
      <w:tr w:rsidR="00337193" w:rsidTr="00337193">
        <w:tc>
          <w:tcPr>
            <w:tcW w:w="4508" w:type="dxa"/>
          </w:tcPr>
          <w:p w:rsidR="00337193" w:rsidRPr="00337193" w:rsidRDefault="00337193" w:rsidP="00337193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  <w14:ligatures w14:val="none"/>
              </w:rPr>
            </w:pPr>
            <w:r w:rsidRPr="00337193">
              <w:rPr>
                <w:b/>
                <w:bCs/>
                <w:sz w:val="22"/>
                <w:szCs w:val="22"/>
                <w:u w:val="single"/>
                <w14:ligatures w14:val="none"/>
              </w:rPr>
              <w:t>National Governing Bodies (NGBs)</w:t>
            </w:r>
          </w:p>
          <w:p w:rsidR="00337193" w:rsidRPr="00337193" w:rsidRDefault="00337193" w:rsidP="00337193">
            <w:pPr>
              <w:widowControl w:val="0"/>
              <w:jc w:val="center"/>
              <w:rPr>
                <w:i/>
                <w:iCs/>
                <w:sz w:val="22"/>
                <w:szCs w:val="22"/>
                <w14:ligatures w14:val="none"/>
              </w:rPr>
            </w:pPr>
            <w:r w:rsidRPr="00337193">
              <w:rPr>
                <w:i/>
                <w:iCs/>
                <w:sz w:val="22"/>
                <w:szCs w:val="22"/>
                <w14:ligatures w14:val="none"/>
              </w:rPr>
              <w:t>Overall responsibility for development of a specific sport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Identify and select performers for WCP, APA and TASS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Appoint performance directors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Train High –</w:t>
            </w:r>
            <w:r w:rsidR="00165901">
              <w:rPr>
                <w:sz w:val="22"/>
                <w:szCs w:val="22"/>
                <w14:ligatures w14:val="none"/>
              </w:rPr>
              <w:t>level coaches in their own sport</w:t>
            </w:r>
          </w:p>
          <w:p w:rsidR="00337193" w:rsidRDefault="00337193" w:rsidP="00337193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 xml:space="preserve">Develop National training squads and </w:t>
            </w:r>
            <w:r w:rsidRPr="00337193">
              <w:rPr>
                <w:sz w:val="22"/>
                <w:szCs w:val="22"/>
                <w14:ligatures w14:val="none"/>
              </w:rPr>
              <w:t>competitions</w:t>
            </w:r>
          </w:p>
          <w:p w:rsidR="00165901" w:rsidRDefault="00165901" w:rsidP="00337193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Implement a coaching and </w:t>
            </w:r>
            <w:r>
              <w:rPr>
                <w:sz w:val="22"/>
                <w:szCs w:val="22"/>
                <w14:ligatures w14:val="none"/>
              </w:rPr>
              <w:lastRenderedPageBreak/>
              <w:t>officials/referees pathway to encourage more officials at every level</w:t>
            </w:r>
          </w:p>
          <w:p w:rsidR="00165901" w:rsidRPr="00337193" w:rsidRDefault="00165901" w:rsidP="00337193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2"/>
                <w:szCs w:val="22"/>
                <w14:ligatures w14:val="none"/>
              </w:rPr>
            </w:pPr>
          </w:p>
        </w:tc>
        <w:tc>
          <w:tcPr>
            <w:tcW w:w="4508" w:type="dxa"/>
          </w:tcPr>
          <w:p w:rsidR="00337193" w:rsidRPr="00337193" w:rsidRDefault="00337193" w:rsidP="00337193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  <w14:ligatures w14:val="none"/>
              </w:rPr>
            </w:pPr>
            <w:r w:rsidRPr="00337193">
              <w:rPr>
                <w:b/>
                <w:bCs/>
                <w:sz w:val="22"/>
                <w:szCs w:val="22"/>
                <w:u w:val="single"/>
                <w14:ligatures w14:val="none"/>
              </w:rPr>
              <w:lastRenderedPageBreak/>
              <w:t>British Olympic association (BOA)</w:t>
            </w:r>
          </w:p>
          <w:p w:rsidR="00337193" w:rsidRPr="00337193" w:rsidRDefault="00337193" w:rsidP="00165901">
            <w:pPr>
              <w:widowControl w:val="0"/>
              <w:jc w:val="center"/>
              <w:rPr>
                <w:i/>
                <w:iCs/>
                <w:sz w:val="22"/>
                <w:szCs w:val="22"/>
                <w14:ligatures w14:val="none"/>
              </w:rPr>
            </w:pPr>
            <w:r w:rsidRPr="00337193">
              <w:rPr>
                <w:i/>
                <w:iCs/>
                <w:sz w:val="22"/>
                <w:szCs w:val="22"/>
                <w14:ligatures w14:val="none"/>
              </w:rPr>
              <w:t>Independent Voice for British Olympic sport 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10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Work with NGBs to select Team GB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10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Runs British Olympic medical institute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10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Provide</w:t>
            </w:r>
            <w:r w:rsidR="00165901">
              <w:rPr>
                <w:sz w:val="22"/>
                <w:szCs w:val="22"/>
                <w14:ligatures w14:val="none"/>
              </w:rPr>
              <w:t>s</w:t>
            </w:r>
            <w:r w:rsidRPr="00337193">
              <w:rPr>
                <w:sz w:val="22"/>
                <w:szCs w:val="22"/>
                <w14:ligatures w14:val="none"/>
              </w:rPr>
              <w:t xml:space="preserve"> Olympic training centre and preparation camp</w:t>
            </w:r>
          </w:p>
          <w:p w:rsidR="00337193" w:rsidRPr="00337193" w:rsidRDefault="00337193" w:rsidP="00165901">
            <w:pPr>
              <w:pStyle w:val="ListParagraph"/>
              <w:widowControl w:val="0"/>
              <w:numPr>
                <w:ilvl w:val="0"/>
                <w:numId w:val="10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 xml:space="preserve">Provide Olympic and Paralympic </w:t>
            </w:r>
            <w:r w:rsidR="00165901">
              <w:rPr>
                <w:sz w:val="22"/>
                <w:szCs w:val="22"/>
                <w14:ligatures w14:val="none"/>
              </w:rPr>
              <w:t>Employment network (OPEN)</w:t>
            </w:r>
          </w:p>
        </w:tc>
      </w:tr>
      <w:tr w:rsidR="00337193" w:rsidTr="00337193">
        <w:tc>
          <w:tcPr>
            <w:tcW w:w="4508" w:type="dxa"/>
          </w:tcPr>
          <w:p w:rsidR="00337193" w:rsidRPr="00337193" w:rsidRDefault="00337193" w:rsidP="00337193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  <w14:ligatures w14:val="none"/>
              </w:rPr>
            </w:pPr>
            <w:r w:rsidRPr="00337193">
              <w:rPr>
                <w:b/>
                <w:bCs/>
                <w:sz w:val="22"/>
                <w:szCs w:val="22"/>
                <w:u w:val="single"/>
                <w14:ligatures w14:val="none"/>
              </w:rPr>
              <w:t>National Lottery</w:t>
            </w:r>
          </w:p>
          <w:p w:rsidR="00337193" w:rsidRPr="00337193" w:rsidRDefault="00337193" w:rsidP="00337193">
            <w:pPr>
              <w:widowControl w:val="0"/>
              <w:jc w:val="center"/>
              <w:rPr>
                <w:i/>
                <w:iCs/>
                <w:sz w:val="22"/>
                <w:szCs w:val="22"/>
                <w14:ligatures w14:val="none"/>
              </w:rPr>
            </w:pPr>
            <w:r w:rsidRPr="00337193">
              <w:rPr>
                <w:i/>
                <w:iCs/>
                <w:sz w:val="22"/>
                <w:szCs w:val="22"/>
                <w14:ligatures w14:val="none"/>
              </w:rPr>
              <w:t>Major Source of funding for elite performer development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11"/>
              </w:numPr>
              <w:rPr>
                <w:i/>
                <w:iCs/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Funds the WCP pathway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11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 xml:space="preserve">Provides financial support for APA, 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11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 xml:space="preserve">Funds top-level training and competition facilities </w:t>
            </w:r>
          </w:p>
          <w:p w:rsidR="00337193" w:rsidRDefault="00337193" w:rsidP="00337193">
            <w:pPr>
              <w:pStyle w:val="ListParagraph"/>
              <w:widowControl w:val="0"/>
              <w:numPr>
                <w:ilvl w:val="0"/>
                <w:numId w:val="11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 xml:space="preserve">Funds bids to attract </w:t>
            </w:r>
            <w:r w:rsidR="00165901">
              <w:rPr>
                <w:sz w:val="22"/>
                <w:szCs w:val="22"/>
                <w14:ligatures w14:val="none"/>
              </w:rPr>
              <w:t>major sporting events to the UK(e.g. Olympics)</w:t>
            </w:r>
          </w:p>
          <w:p w:rsidR="00165901" w:rsidRPr="00337193" w:rsidRDefault="00165901" w:rsidP="00337193">
            <w:pPr>
              <w:pStyle w:val="ListParagraph"/>
              <w:widowControl w:val="0"/>
              <w:numPr>
                <w:ilvl w:val="0"/>
                <w:numId w:val="11"/>
              </w:numPr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Funds Olympic athletes to allow them to train full time</w:t>
            </w:r>
          </w:p>
        </w:tc>
        <w:tc>
          <w:tcPr>
            <w:tcW w:w="4508" w:type="dxa"/>
          </w:tcPr>
          <w:p w:rsidR="00337193" w:rsidRPr="00337193" w:rsidRDefault="00337193" w:rsidP="00337193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  <w14:ligatures w14:val="none"/>
              </w:rPr>
            </w:pPr>
            <w:r w:rsidRPr="00337193">
              <w:rPr>
                <w:b/>
                <w:bCs/>
                <w:sz w:val="22"/>
                <w:szCs w:val="22"/>
                <w:u w:val="single"/>
                <w14:ligatures w14:val="none"/>
              </w:rPr>
              <w:t>SportsAid</w:t>
            </w:r>
          </w:p>
          <w:p w:rsidR="00337193" w:rsidRPr="00337193" w:rsidRDefault="00337193" w:rsidP="00337193">
            <w:pPr>
              <w:widowControl w:val="0"/>
              <w:jc w:val="center"/>
              <w:rPr>
                <w:i/>
                <w:iCs/>
                <w:sz w:val="22"/>
                <w:szCs w:val="22"/>
                <w14:ligatures w14:val="none"/>
              </w:rPr>
            </w:pPr>
            <w:r w:rsidRPr="00337193">
              <w:rPr>
                <w:i/>
                <w:iCs/>
                <w:sz w:val="22"/>
                <w:szCs w:val="22"/>
                <w14:ligatures w14:val="none"/>
              </w:rPr>
              <w:t>Charitable Organisation who receive money from donations and fundraising</w:t>
            </w:r>
          </w:p>
          <w:p w:rsidR="00337193" w:rsidRPr="00165901" w:rsidRDefault="00337193" w:rsidP="00337193">
            <w:pPr>
              <w:pStyle w:val="ListParagraph"/>
              <w:widowControl w:val="0"/>
              <w:numPr>
                <w:ilvl w:val="0"/>
                <w:numId w:val="12"/>
              </w:numPr>
              <w:rPr>
                <w:i/>
                <w:iCs/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Funds up and coming/ talented sports performers with a proven financial need</w:t>
            </w:r>
          </w:p>
          <w:p w:rsidR="00165901" w:rsidRPr="00337193" w:rsidRDefault="00165901" w:rsidP="00337193">
            <w:pPr>
              <w:pStyle w:val="ListParagraph"/>
              <w:widowControl w:val="0"/>
              <w:numPr>
                <w:ilvl w:val="0"/>
                <w:numId w:val="12"/>
              </w:numPr>
              <w:rPr>
                <w:i/>
                <w:iCs/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Prioritises performers with potential to be elite who may have a barrier to overcome. E.g. in need of financial support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12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Supported by NGBs</w:t>
            </w:r>
          </w:p>
          <w:p w:rsidR="00337193" w:rsidRPr="00337193" w:rsidRDefault="00337193" w:rsidP="00337193">
            <w:pPr>
              <w:pStyle w:val="ListParagraph"/>
              <w:widowControl w:val="0"/>
              <w:numPr>
                <w:ilvl w:val="0"/>
                <w:numId w:val="12"/>
              </w:numPr>
              <w:rPr>
                <w:sz w:val="22"/>
                <w:szCs w:val="22"/>
                <w14:ligatures w14:val="none"/>
              </w:rPr>
            </w:pPr>
            <w:r w:rsidRPr="00337193">
              <w:rPr>
                <w:sz w:val="22"/>
                <w:szCs w:val="22"/>
                <w14:ligatures w14:val="none"/>
              </w:rPr>
              <w:t>Not in receipt of lottery funding</w:t>
            </w:r>
          </w:p>
        </w:tc>
      </w:tr>
    </w:tbl>
    <w:p w:rsidR="00B150F2" w:rsidRPr="00B30002" w:rsidRDefault="00B150F2">
      <w:pPr>
        <w:rPr>
          <w:rFonts w:ascii="Gill Sans MT" w:hAnsi="Gill Sans MT"/>
          <w:sz w:val="24"/>
          <w:szCs w:val="24"/>
        </w:rPr>
      </w:pPr>
    </w:p>
    <w:sectPr w:rsidR="00B150F2" w:rsidRPr="00B300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01" w:rsidRDefault="00165901" w:rsidP="00165901">
      <w:pPr>
        <w:spacing w:after="0" w:line="240" w:lineRule="auto"/>
      </w:pPr>
      <w:r>
        <w:separator/>
      </w:r>
    </w:p>
  </w:endnote>
  <w:endnote w:type="continuationSeparator" w:id="0">
    <w:p w:rsidR="00165901" w:rsidRDefault="00165901" w:rsidP="0016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01" w:rsidRDefault="00165901" w:rsidP="00165901">
      <w:pPr>
        <w:spacing w:after="0" w:line="240" w:lineRule="auto"/>
      </w:pPr>
      <w:r>
        <w:separator/>
      </w:r>
    </w:p>
  </w:footnote>
  <w:footnote w:type="continuationSeparator" w:id="0">
    <w:p w:rsidR="00165901" w:rsidRDefault="00165901" w:rsidP="0016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01" w:rsidRDefault="00165901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6380480" cy="969645"/>
              <wp:effectExtent l="0" t="0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0480" cy="969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65901" w:rsidRPr="00165901" w:rsidRDefault="00165901" w:rsidP="00165901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sz w:val="44"/>
                              <w:szCs w:val="72"/>
                              <w:u w:val="single"/>
                              <w14:ligatures w14:val="none"/>
                            </w:rPr>
                          </w:pPr>
                          <w:r w:rsidRPr="00165901">
                            <w:rPr>
                              <w:b/>
                              <w:bCs/>
                              <w:sz w:val="44"/>
                              <w:szCs w:val="72"/>
                              <w:u w:val="single"/>
                              <w14:ligatures w14:val="none"/>
                            </w:rPr>
                            <w:t>Key Organisations in Sporting Excellence in the UK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11.4pt;width:502.4pt;height:76.3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Q5CwMAALY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" filled="f" stroked="f" strokecolor="black [0]" insetpen="t">
              <v:textbox inset="2.88pt,2.88pt,2.88pt,2.88pt">
                <w:txbxContent>
                  <w:p w:rsidR="00165901" w:rsidRPr="00165901" w:rsidRDefault="00165901" w:rsidP="00165901">
                    <w:pPr>
                      <w:widowControl w:val="0"/>
                      <w:spacing w:after="0"/>
                      <w:jc w:val="center"/>
                      <w:rPr>
                        <w:b/>
                        <w:bCs/>
                        <w:sz w:val="44"/>
                        <w:szCs w:val="72"/>
                        <w:u w:val="single"/>
                        <w14:ligatures w14:val="none"/>
                      </w:rPr>
                    </w:pPr>
                    <w:r w:rsidRPr="00165901">
                      <w:rPr>
                        <w:b/>
                        <w:bCs/>
                        <w:sz w:val="44"/>
                        <w:szCs w:val="72"/>
                        <w:u w:val="single"/>
                        <w14:ligatures w14:val="none"/>
                      </w:rPr>
                      <w:t>Key Organisations in Sporting Excellence in the UK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ED8"/>
    <w:multiLevelType w:val="hybridMultilevel"/>
    <w:tmpl w:val="6BAE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69"/>
    <w:multiLevelType w:val="hybridMultilevel"/>
    <w:tmpl w:val="F11C5E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CF5"/>
    <w:multiLevelType w:val="hybridMultilevel"/>
    <w:tmpl w:val="17E874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2C1"/>
    <w:multiLevelType w:val="hybridMultilevel"/>
    <w:tmpl w:val="3F46BE84"/>
    <w:lvl w:ilvl="0" w:tplc="65F26D30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B04EC"/>
    <w:multiLevelType w:val="hybridMultilevel"/>
    <w:tmpl w:val="EB12BE6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01B6"/>
    <w:multiLevelType w:val="hybridMultilevel"/>
    <w:tmpl w:val="B6B021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11D80"/>
    <w:multiLevelType w:val="hybridMultilevel"/>
    <w:tmpl w:val="C72C86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06701"/>
    <w:multiLevelType w:val="hybridMultilevel"/>
    <w:tmpl w:val="CF50EF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F6626"/>
    <w:multiLevelType w:val="hybridMultilevel"/>
    <w:tmpl w:val="2A94BD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83374"/>
    <w:multiLevelType w:val="hybridMultilevel"/>
    <w:tmpl w:val="32A2E8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57D95"/>
    <w:multiLevelType w:val="hybridMultilevel"/>
    <w:tmpl w:val="FEC8F6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27507"/>
    <w:multiLevelType w:val="hybridMultilevel"/>
    <w:tmpl w:val="E6C6FA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1BAFDD0">
      <w:numFmt w:val="bullet"/>
      <w:lvlText w:val="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93"/>
    <w:rsid w:val="00165901"/>
    <w:rsid w:val="00337193"/>
    <w:rsid w:val="00B150F2"/>
    <w:rsid w:val="00B3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92BDEF-081A-4ED1-A03F-6887D666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9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90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65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0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BBD5-C591-4CFA-B853-95A8CA3D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2BF6C4F1</Template>
  <TotalTime>21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CDillon</dc:creator>
  <cp:keywords/>
  <dc:description/>
  <cp:lastModifiedBy>CDillon</cp:lastModifiedBy>
  <cp:revision>1</cp:revision>
  <dcterms:created xsi:type="dcterms:W3CDTF">2017-01-06T12:28:00Z</dcterms:created>
  <dcterms:modified xsi:type="dcterms:W3CDTF">2017-01-06T12:49:00Z</dcterms:modified>
</cp:coreProperties>
</file>